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CB" w:rsidRDefault="00AB0190" w:rsidP="00AB0190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F42BDA" wp14:editId="384319FF">
            <wp:simplePos x="29432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638425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4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Thistle House, 2nd Floor, 91 Haymarket Terrace, </w:t>
      </w:r>
      <w:r>
        <w:br/>
        <w:t xml:space="preserve">Edinburgh,  EH10 5HE     Tel: 0131 313 7500  </w:t>
      </w:r>
      <w:r>
        <w:br/>
        <w:t xml:space="preserve">Email: </w:t>
      </w:r>
      <w:r w:rsidRPr="00AB0190">
        <w:t>nhsHealthScotland-CFHS@nhs.net</w:t>
      </w:r>
      <w:r>
        <w:br/>
      </w:r>
      <w:r w:rsidRPr="00AB0190">
        <w:t>www.communityfoodandhealth.org.uk</w:t>
      </w:r>
      <w:r>
        <w:t xml:space="preserve"> </w:t>
      </w:r>
    </w:p>
    <w:p w:rsidR="008650C1" w:rsidRDefault="008650C1" w:rsidP="008650C1">
      <w:pPr>
        <w:pStyle w:val="NoSpacing"/>
      </w:pPr>
    </w:p>
    <w:p w:rsidR="00434697" w:rsidRDefault="00434697" w:rsidP="008650C1">
      <w:pPr>
        <w:pStyle w:val="NoSpacing"/>
      </w:pPr>
    </w:p>
    <w:p w:rsidR="00434697" w:rsidRDefault="00434697" w:rsidP="008650C1">
      <w:pPr>
        <w:pStyle w:val="NoSpacing"/>
      </w:pPr>
    </w:p>
    <w:p w:rsidR="00434697" w:rsidRDefault="00434697" w:rsidP="008650C1">
      <w:pPr>
        <w:pStyle w:val="NoSpacing"/>
      </w:pPr>
    </w:p>
    <w:p w:rsidR="003A18CB" w:rsidRPr="00DF7307" w:rsidRDefault="003A18CB" w:rsidP="00DF7307">
      <w:pPr>
        <w:spacing w:line="360" w:lineRule="auto"/>
        <w:jc w:val="center"/>
        <w:rPr>
          <w:b/>
        </w:rPr>
      </w:pPr>
      <w:r w:rsidRPr="00C31B25">
        <w:rPr>
          <w:b/>
        </w:rPr>
        <w:t>E</w:t>
      </w:r>
      <w:bookmarkStart w:id="0" w:name="_GoBack"/>
      <w:bookmarkEnd w:id="0"/>
      <w:r w:rsidRPr="00C31B25">
        <w:rPr>
          <w:b/>
        </w:rPr>
        <w:t>valuation Learning Exchanges</w:t>
      </w:r>
    </w:p>
    <w:p w:rsidR="003A18CB" w:rsidRDefault="003A18CB" w:rsidP="003A18CB">
      <w:r>
        <w:t xml:space="preserve">We are offering organisations the opportunity to book </w:t>
      </w:r>
      <w:r w:rsidR="00434697">
        <w:t>a place</w:t>
      </w:r>
      <w:r w:rsidR="00DF7307">
        <w:t>,</w:t>
      </w:r>
      <w:r w:rsidR="00CF716F">
        <w:t xml:space="preserve"> for one of our</w:t>
      </w:r>
      <w:r w:rsidR="00954459">
        <w:t xml:space="preserve"> </w:t>
      </w:r>
      <w:r>
        <w:t>Ev</w:t>
      </w:r>
      <w:r w:rsidR="00954459">
        <w:t>aluation Learning Exchange days.</w:t>
      </w:r>
      <w:r>
        <w:t xml:space="preserve">  Each day will have a similar format</w:t>
      </w:r>
      <w:r w:rsidR="00954459">
        <w:t>,</w:t>
      </w:r>
      <w:r>
        <w:t xml:space="preserve"> reflecting</w:t>
      </w:r>
      <w:r w:rsidR="00DF7307">
        <w:t xml:space="preserve"> together and sharing learning</w:t>
      </w:r>
      <w:r>
        <w:t xml:space="preserve"> on various aspects of evaluation eg setting outcomes, collecting information and what to do with it.  The </w:t>
      </w:r>
      <w:r w:rsidR="00C31B25">
        <w:t xml:space="preserve">day </w:t>
      </w:r>
      <w:r>
        <w:t xml:space="preserve">will include activities and opportunities to network with others.  </w:t>
      </w:r>
      <w:r w:rsidR="00C31B25">
        <w:t xml:space="preserve">The </w:t>
      </w:r>
      <w:r>
        <w:t>Evaluation Learning Exchange</w:t>
      </w:r>
      <w:r w:rsidR="00C31B25">
        <w:t xml:space="preserve"> days</w:t>
      </w:r>
      <w:r w:rsidR="00954459">
        <w:t xml:space="preserve"> are</w:t>
      </w:r>
      <w:r>
        <w:t>:</w:t>
      </w:r>
    </w:p>
    <w:p w:rsidR="00C31B25" w:rsidRDefault="00C31B25" w:rsidP="003A18CB"/>
    <w:p w:rsidR="00AB0190" w:rsidRDefault="00AB0190" w:rsidP="00C31B25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5D3E09" wp14:editId="2C21D4C2">
            <wp:simplePos x="2943225" y="1152525"/>
            <wp:positionH relativeFrom="margin">
              <wp:align>right</wp:align>
            </wp:positionH>
            <wp:positionV relativeFrom="margin">
              <wp:align>bottom</wp:align>
            </wp:positionV>
            <wp:extent cx="9144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Scotland POSITIVE 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8CB">
        <w:t>Thursday 13 February 2014, Glasgow</w:t>
      </w:r>
      <w:r w:rsidR="00C31B25">
        <w:t xml:space="preserve"> (9.45 – 4.00)</w:t>
      </w:r>
    </w:p>
    <w:p w:rsidR="003A18CB" w:rsidRDefault="003A18CB" w:rsidP="00C31B25">
      <w:pPr>
        <w:pStyle w:val="ListParagraph"/>
        <w:numPr>
          <w:ilvl w:val="0"/>
          <w:numId w:val="1"/>
        </w:numPr>
        <w:spacing w:line="360" w:lineRule="auto"/>
      </w:pPr>
      <w:r>
        <w:t>Wednesday  26 February 2014, Edinburgh</w:t>
      </w:r>
      <w:r w:rsidR="00C31B25">
        <w:t xml:space="preserve">  (9.45 – 4.00)</w:t>
      </w:r>
    </w:p>
    <w:p w:rsidR="003A18CB" w:rsidRDefault="003A18CB" w:rsidP="00C31B25">
      <w:pPr>
        <w:pStyle w:val="ListParagraph"/>
        <w:numPr>
          <w:ilvl w:val="0"/>
          <w:numId w:val="1"/>
        </w:numPr>
        <w:spacing w:line="360" w:lineRule="auto"/>
      </w:pPr>
      <w:r>
        <w:t>Wednesday</w:t>
      </w:r>
      <w:r w:rsidR="00C31B25">
        <w:t xml:space="preserve"> 12 March 2014, Perth </w:t>
      </w:r>
      <w:r>
        <w:t xml:space="preserve"> </w:t>
      </w:r>
      <w:r w:rsidR="00C31B25">
        <w:t xml:space="preserve">(9.45 – 4.00) </w:t>
      </w:r>
    </w:p>
    <w:p w:rsidR="003A18CB" w:rsidRDefault="00C31B25" w:rsidP="00D77143">
      <w:pPr>
        <w:pStyle w:val="NoSpacing"/>
      </w:pPr>
      <w:r>
        <w:t xml:space="preserve">To book a place, </w:t>
      </w:r>
      <w:r w:rsidR="00434697">
        <w:t xml:space="preserve">tell us </w:t>
      </w:r>
      <w:r w:rsidR="00954459">
        <w:t xml:space="preserve">who want to take part, where they want to attend and if appropriate </w:t>
      </w:r>
      <w:r>
        <w:t>provide the additional information requested</w:t>
      </w:r>
      <w:r w:rsidR="00954459">
        <w:t>.   T</w:t>
      </w:r>
      <w:r w:rsidR="00D77143">
        <w:t>he form should then be returned to Jacqui McDowell</w:t>
      </w:r>
      <w:r>
        <w:t xml:space="preserve">.  </w:t>
      </w:r>
    </w:p>
    <w:p w:rsidR="00C31B25" w:rsidRDefault="00C31B25" w:rsidP="00AB0190">
      <w:pPr>
        <w:spacing w:line="360" w:lineRule="auto"/>
      </w:pPr>
    </w:p>
    <w:p w:rsidR="00954459" w:rsidRDefault="00954459" w:rsidP="00AB0190">
      <w:pPr>
        <w:spacing w:line="360" w:lineRule="auto"/>
      </w:pPr>
      <w:r w:rsidRPr="00954459">
        <w:rPr>
          <w:b/>
        </w:rPr>
        <w:t xml:space="preserve">Organisation </w:t>
      </w:r>
      <w:r>
        <w:t xml:space="preserve"> </w:t>
      </w:r>
      <w:r w:rsidR="009D2F58">
        <w:t xml:space="preserve"> </w:t>
      </w:r>
      <w:r>
        <w:t>…………………………………………………………………………….</w:t>
      </w:r>
    </w:p>
    <w:p w:rsidR="00C31B25" w:rsidRDefault="00C31B25" w:rsidP="00AB0190">
      <w:pPr>
        <w:spacing w:line="360" w:lineRule="auto"/>
      </w:pPr>
      <w:r>
        <w:t>Name</w:t>
      </w:r>
    </w:p>
    <w:p w:rsidR="00C31B25" w:rsidRDefault="00C31B25" w:rsidP="00AB0190">
      <w:pPr>
        <w:spacing w:line="360" w:lineRule="auto"/>
      </w:pPr>
      <w:r>
        <w:t>Address</w:t>
      </w:r>
    </w:p>
    <w:p w:rsidR="00C31B25" w:rsidRDefault="00C31B25" w:rsidP="00AB0190">
      <w:pPr>
        <w:spacing w:line="360" w:lineRule="auto"/>
      </w:pPr>
      <w:r>
        <w:t>E-mail</w:t>
      </w:r>
    </w:p>
    <w:p w:rsidR="008650C1" w:rsidRPr="000E256C" w:rsidRDefault="008650C1" w:rsidP="008650C1">
      <w:pPr>
        <w:pStyle w:val="NoSpacing"/>
        <w:rPr>
          <w:sz w:val="18"/>
          <w:szCs w:val="18"/>
        </w:rPr>
      </w:pPr>
    </w:p>
    <w:p w:rsidR="008650C1" w:rsidRDefault="00C31B25" w:rsidP="008650C1">
      <w:pPr>
        <w:pStyle w:val="NoSpacing"/>
      </w:pPr>
      <w:r>
        <w:t xml:space="preserve">The Evaluation Exchange I wish to attend is   </w:t>
      </w:r>
      <w:r w:rsidR="008650C1">
        <w:tab/>
      </w:r>
      <w:r>
        <w:t xml:space="preserve">Glasgow    </w:t>
      </w:r>
      <w:r w:rsidR="008650C1">
        <w:tab/>
      </w:r>
      <w:r>
        <w:t xml:space="preserve">Edinburgh    </w:t>
      </w:r>
      <w:r w:rsidR="008650C1">
        <w:tab/>
      </w:r>
      <w:r>
        <w:t>Perth</w:t>
      </w:r>
      <w:r w:rsidR="008650C1">
        <w:t xml:space="preserve">   </w:t>
      </w:r>
    </w:p>
    <w:p w:rsidR="00C31B25" w:rsidRDefault="008650C1" w:rsidP="000E256C">
      <w:pPr>
        <w:pStyle w:val="NoSpacing"/>
        <w:ind w:left="4320" w:firstLine="720"/>
        <w:rPr>
          <w:i/>
          <w:sz w:val="20"/>
          <w:szCs w:val="20"/>
        </w:rPr>
      </w:pPr>
      <w:r w:rsidRPr="008650C1">
        <w:rPr>
          <w:i/>
        </w:rPr>
        <w:t>(</w:t>
      </w:r>
      <w:r w:rsidRPr="008650C1">
        <w:rPr>
          <w:i/>
          <w:sz w:val="20"/>
          <w:szCs w:val="20"/>
        </w:rPr>
        <w:t>Please d</w:t>
      </w:r>
      <w:r w:rsidR="00D77143" w:rsidRPr="008650C1">
        <w:rPr>
          <w:i/>
          <w:sz w:val="20"/>
          <w:szCs w:val="20"/>
        </w:rPr>
        <w:t>elete as appropriate</w:t>
      </w:r>
      <w:r w:rsidRPr="008650C1">
        <w:rPr>
          <w:i/>
          <w:sz w:val="20"/>
          <w:szCs w:val="20"/>
        </w:rPr>
        <w:t>)</w:t>
      </w:r>
      <w:r w:rsidR="00D77143" w:rsidRPr="008650C1">
        <w:rPr>
          <w:i/>
          <w:sz w:val="20"/>
          <w:szCs w:val="20"/>
        </w:rPr>
        <w:t xml:space="preserve"> </w:t>
      </w:r>
    </w:p>
    <w:p w:rsidR="000E256C" w:rsidRPr="000E256C" w:rsidRDefault="000E256C" w:rsidP="000E256C">
      <w:pPr>
        <w:pStyle w:val="NoSpacing"/>
        <w:ind w:left="4320" w:firstLine="720"/>
        <w:rPr>
          <w:i/>
          <w:sz w:val="18"/>
          <w:szCs w:val="18"/>
        </w:rPr>
      </w:pPr>
    </w:p>
    <w:p w:rsidR="00C31B25" w:rsidRDefault="00C31B25" w:rsidP="00AB0190">
      <w:pPr>
        <w:spacing w:line="360" w:lineRule="auto"/>
      </w:pPr>
      <w:r>
        <w:t>Tell us about any special needs you have.</w:t>
      </w:r>
    </w:p>
    <w:p w:rsidR="00A74039" w:rsidRDefault="00A74039" w:rsidP="00AB0190">
      <w:pPr>
        <w:spacing w:line="360" w:lineRule="auto"/>
      </w:pPr>
    </w:p>
    <w:p w:rsidR="00C31B25" w:rsidRDefault="00C31B25" w:rsidP="00A74039">
      <w:r>
        <w:t>Please return the form to Jacqui McDowell</w:t>
      </w:r>
      <w:r w:rsidR="002B2952">
        <w:t xml:space="preserve"> at </w:t>
      </w:r>
      <w:hyperlink r:id="rId8" w:history="1">
        <w:r w:rsidR="00A74039" w:rsidRPr="00C14F08">
          <w:rPr>
            <w:rStyle w:val="Hyperlink"/>
          </w:rPr>
          <w:t>Jacqueline.McDowell@nhs.net</w:t>
        </w:r>
      </w:hyperlink>
      <w:r w:rsidR="00A74039">
        <w:t xml:space="preserve"> or the address above, places will be reserved on a first come first served basis.</w:t>
      </w:r>
    </w:p>
    <w:sectPr w:rsidR="00C31B25" w:rsidSect="00AB01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3F"/>
    <w:multiLevelType w:val="hybridMultilevel"/>
    <w:tmpl w:val="12F8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90"/>
    <w:rsid w:val="000B6E64"/>
    <w:rsid w:val="000E256C"/>
    <w:rsid w:val="002B2952"/>
    <w:rsid w:val="002C3CF1"/>
    <w:rsid w:val="003A18CB"/>
    <w:rsid w:val="00434697"/>
    <w:rsid w:val="007709CE"/>
    <w:rsid w:val="008650C1"/>
    <w:rsid w:val="00954459"/>
    <w:rsid w:val="009D2F58"/>
    <w:rsid w:val="00A74039"/>
    <w:rsid w:val="00AB0190"/>
    <w:rsid w:val="00BD58E5"/>
    <w:rsid w:val="00C31B25"/>
    <w:rsid w:val="00CF716F"/>
    <w:rsid w:val="00D77143"/>
    <w:rsid w:val="00D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5"/>
    <w:pPr>
      <w:ind w:left="720"/>
      <w:contextualSpacing/>
    </w:pPr>
  </w:style>
  <w:style w:type="paragraph" w:styleId="NoSpacing">
    <w:name w:val="No Spacing"/>
    <w:uiPriority w:val="1"/>
    <w:qFormat/>
    <w:rsid w:val="00D7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5"/>
    <w:pPr>
      <w:ind w:left="720"/>
      <w:contextualSpacing/>
    </w:pPr>
  </w:style>
  <w:style w:type="paragraph" w:styleId="NoSpacing">
    <w:name w:val="No Spacing"/>
    <w:uiPriority w:val="1"/>
    <w:qFormat/>
    <w:rsid w:val="00D7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McDowell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Baird</dc:creator>
  <cp:lastModifiedBy>Alice Baird</cp:lastModifiedBy>
  <cp:revision>2</cp:revision>
  <cp:lastPrinted>2013-12-11T13:42:00Z</cp:lastPrinted>
  <dcterms:created xsi:type="dcterms:W3CDTF">2014-01-17T14:26:00Z</dcterms:created>
  <dcterms:modified xsi:type="dcterms:W3CDTF">2014-01-17T14:26:00Z</dcterms:modified>
</cp:coreProperties>
</file>